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353" w:rsidRDefault="00EE5353"/>
    <w:p w:rsidR="00EE5353" w:rsidRDefault="00000000">
      <w:pPr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Amiga date cuenta, tu salud digestiva es clave para una vida plena y saludable</w:t>
      </w:r>
    </w:p>
    <w:p w:rsidR="00EE5353" w:rsidRDefault="00EE5353">
      <w:pPr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EE5353" w:rsidRDefault="00000000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</w:rPr>
        <w:drawing>
          <wp:inline distT="114300" distB="114300" distL="114300" distR="114300">
            <wp:extent cx="5731200" cy="18923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5353" w:rsidRDefault="00EE5353">
      <w:pPr>
        <w:jc w:val="both"/>
        <w:rPr>
          <w:rFonts w:ascii="Montserrat" w:eastAsia="Montserrat" w:hAnsi="Montserrat" w:cs="Montserrat"/>
          <w:b/>
          <w:highlight w:val="yellow"/>
        </w:rPr>
      </w:pPr>
    </w:p>
    <w:p w:rsidR="00EE5353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Ciudad de México, 25 de marzo de 2025.- </w:t>
      </w:r>
      <w:r>
        <w:rPr>
          <w:rFonts w:ascii="Montserrat" w:eastAsia="Montserrat" w:hAnsi="Montserrat" w:cs="Montserrat"/>
        </w:rPr>
        <w:t>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>, la marca líder en el segmento de la salud digestiva, busca concientizar a las mujeres jóvenes sobre el consumo diario de probióticos, como parte de una alimentación y estilos de vida saludables para mejorar su salud digestiva.</w:t>
      </w: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Como parte de su mensaje central “Amiga date cuenta”, 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 busca recordar a las mujeres que, los malestares digestivos como inflamación, tránsito lento, gases, ruido y malestar, pueden afectar significativamente la calidad de vida impidiendo en ocasiones el disfrutar de actividades cotidianas y sociales.</w:t>
      </w: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Los probióticos ActiRegularis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 exclusivos de 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, pueden ayudarnos a mantener un equilibrio en la microbiota intestinal, antes flora intestinal, lo que nos puede ayudar a disminuir la frecuencia de estos 5 malestares digestivos. Es importante recordar que aproximadamente el 70% de nuestro sistema inmune se encuentra en el intestino por lo que una microbiota equilibrada también nos puede ayudar </w:t>
      </w:r>
      <w:r w:rsidR="00AC1C3B">
        <w:rPr>
          <w:rFonts w:ascii="Montserrat" w:eastAsia="Montserrat" w:hAnsi="Montserrat" w:cs="Montserrat"/>
        </w:rPr>
        <w:t>a fortalecer</w:t>
      </w:r>
      <w:r>
        <w:rPr>
          <w:rFonts w:ascii="Montserrat" w:eastAsia="Montserrat" w:hAnsi="Montserrat" w:cs="Montserrat"/>
        </w:rPr>
        <w:t xml:space="preserve"> el sistema inmunológico.</w:t>
      </w: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Activia®, creemos que todo empieza desde dentro y que, contar con una óptima salud digestiva, es fundamental para el bienestar general. Por eso, te compartimos algunos consejos para incluir 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 en tu alimentación diaria:</w:t>
      </w: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00000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Toma un yoghurt 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 al día, puedes consumirlo durante cualquier momento, como complemento de tu desayuno favorito o snack .</w:t>
      </w:r>
    </w:p>
    <w:p w:rsidR="00EE5353" w:rsidRDefault="0000000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Mezcla 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 Natural sin endulzar con tus frutas favoritas para crear un delicioso y </w:t>
      </w:r>
      <w:r w:rsidR="00AC1C3B">
        <w:rPr>
          <w:rFonts w:ascii="Montserrat" w:eastAsia="Montserrat" w:hAnsi="Montserrat" w:cs="Montserrat"/>
        </w:rPr>
        <w:t xml:space="preserve">nutritivo </w:t>
      </w:r>
      <w:proofErr w:type="spellStart"/>
      <w:r w:rsidR="00AC1C3B">
        <w:rPr>
          <w:rFonts w:ascii="Montserrat" w:eastAsia="Montserrat" w:hAnsi="Montserrat" w:cs="Montserrat"/>
        </w:rPr>
        <w:t>bowl</w:t>
      </w:r>
      <w:proofErr w:type="spellEnd"/>
      <w:r>
        <w:rPr>
          <w:rFonts w:ascii="Montserrat" w:eastAsia="Montserrat" w:hAnsi="Montserrat" w:cs="Montserrat"/>
        </w:rPr>
        <w:t xml:space="preserve"> para desayunar o cenar.</w:t>
      </w:r>
    </w:p>
    <w:p w:rsidR="00EE5353" w:rsidRDefault="0000000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Añade 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 a tus </w:t>
      </w:r>
      <w:proofErr w:type="spellStart"/>
      <w:r>
        <w:rPr>
          <w:rFonts w:ascii="Montserrat" w:eastAsia="Montserrat" w:hAnsi="Montserrat" w:cs="Montserrat"/>
        </w:rPr>
        <w:t>smoothies</w:t>
      </w:r>
      <w:proofErr w:type="spellEnd"/>
      <w:r>
        <w:rPr>
          <w:rFonts w:ascii="Montserrat" w:eastAsia="Montserrat" w:hAnsi="Montserrat" w:cs="Montserrat"/>
        </w:rPr>
        <w:t xml:space="preserve"> y batidos para incluir extra de probióticos.</w:t>
      </w:r>
    </w:p>
    <w:p w:rsidR="00EE5353" w:rsidRDefault="00000000">
      <w:pPr>
        <w:numPr>
          <w:ilvl w:val="0"/>
          <w:numId w:val="1"/>
        </w:num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Utiliza Activia</w:t>
      </w:r>
      <w:r>
        <w:rPr>
          <w:rFonts w:ascii="Montserrat" w:eastAsia="Montserrat" w:hAnsi="Montserrat" w:cs="Montserrat"/>
          <w:vertAlign w:val="superscript"/>
        </w:rPr>
        <w:t>Ⓡ</w:t>
      </w:r>
      <w:r>
        <w:rPr>
          <w:rFonts w:ascii="Montserrat" w:eastAsia="Montserrat" w:hAnsi="Montserrat" w:cs="Montserrat"/>
        </w:rPr>
        <w:t xml:space="preserve"> como base para tus aderezos y acompaña tus ensaladas con probióticos.  </w:t>
      </w: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Conoce el portafolio de Activia</w:t>
      </w:r>
      <w:r>
        <w:rPr>
          <w:rFonts w:ascii="Montserrat" w:eastAsia="Montserrat" w:hAnsi="Montserrat" w:cs="Montserrat"/>
          <w:vertAlign w:val="superscript"/>
        </w:rPr>
        <w:t xml:space="preserve">Ⓡ </w:t>
      </w:r>
      <w:r>
        <w:rPr>
          <w:rFonts w:ascii="Montserrat" w:eastAsia="Montserrat" w:hAnsi="Montserrat" w:cs="Montserrat"/>
        </w:rPr>
        <w:t xml:space="preserve">y </w:t>
      </w:r>
      <w:r w:rsidR="00AC1C3B">
        <w:rPr>
          <w:rFonts w:ascii="Montserrat" w:eastAsia="Montserrat" w:hAnsi="Montserrat" w:cs="Montserrat"/>
        </w:rPr>
        <w:t>síguenos</w:t>
      </w:r>
      <w:r>
        <w:rPr>
          <w:rFonts w:ascii="Montserrat" w:eastAsia="Montserrat" w:hAnsi="Montserrat" w:cs="Montserrat"/>
        </w:rPr>
        <w:t xml:space="preserve"> en redes sociales donde podrás descubrir más consejos para mantener una salud digestiva óptima:</w:t>
      </w: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Instagram: </w:t>
      </w:r>
      <w:hyperlink r:id="rId8">
        <w:r>
          <w:rPr>
            <w:rFonts w:ascii="Montserrat" w:eastAsia="Montserrat" w:hAnsi="Montserrat" w:cs="Montserrat"/>
            <w:color w:val="1155CC"/>
            <w:u w:val="single"/>
          </w:rPr>
          <w:t>@ActiviaMX</w:t>
        </w:r>
      </w:hyperlink>
    </w:p>
    <w:p w:rsidR="00EE5353" w:rsidRDefault="00000000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Facebook: </w:t>
      </w:r>
      <w:hyperlink r:id="rId9">
        <w:r>
          <w:rPr>
            <w:rFonts w:ascii="Montserrat" w:eastAsia="Montserrat" w:hAnsi="Montserrat" w:cs="Montserrat"/>
            <w:color w:val="1155CC"/>
            <w:u w:val="single"/>
          </w:rPr>
          <w:t>@ActiviaMX</w:t>
        </w:r>
      </w:hyperlink>
    </w:p>
    <w:p w:rsidR="00EE5353" w:rsidRDefault="00EE5353">
      <w:pPr>
        <w:rPr>
          <w:rFonts w:ascii="Montserrat" w:eastAsia="Montserrat" w:hAnsi="Montserrat" w:cs="Montserrat"/>
          <w:b/>
          <w:sz w:val="24"/>
          <w:szCs w:val="24"/>
        </w:rPr>
      </w:pPr>
    </w:p>
    <w:p w:rsidR="00EE5353" w:rsidRDefault="00000000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¡Prueba sus diferentes sabores y disfruta de sus beneficios!</w:t>
      </w:r>
    </w:p>
    <w:p w:rsidR="00EE5353" w:rsidRDefault="00EE5353">
      <w:pPr>
        <w:jc w:val="both"/>
        <w:rPr>
          <w:rFonts w:ascii="Montserrat" w:eastAsia="Montserrat" w:hAnsi="Montserrat" w:cs="Montserrat"/>
        </w:rPr>
      </w:pPr>
    </w:p>
    <w:p w:rsidR="00EE5353" w:rsidRDefault="00000000">
      <w:pPr>
        <w:jc w:val="center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#ActiviaFunciona</w:t>
      </w:r>
    </w:p>
    <w:p w:rsidR="00EE5353" w:rsidRDefault="00000000">
      <w:pPr>
        <w:jc w:val="center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#AmigaDateCuenta</w:t>
      </w:r>
    </w:p>
    <w:p w:rsidR="00EE5353" w:rsidRDefault="00EE5353">
      <w:pPr>
        <w:jc w:val="center"/>
        <w:rPr>
          <w:rFonts w:ascii="Montserrat" w:eastAsia="Montserrat" w:hAnsi="Montserrat" w:cs="Montserrat"/>
          <w:b/>
          <w:i/>
        </w:rPr>
      </w:pPr>
    </w:p>
    <w:p w:rsidR="00EE5353" w:rsidRDefault="00000000">
      <w:pPr>
        <w:widowControl w:val="0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___</w:t>
      </w:r>
    </w:p>
    <w:p w:rsidR="00EE5353" w:rsidRDefault="00EE5353">
      <w:pPr>
        <w:widowControl w:val="0"/>
        <w:jc w:val="both"/>
        <w:rPr>
          <w:rFonts w:ascii="Montserrat" w:eastAsia="Montserrat" w:hAnsi="Montserrat" w:cs="Montserrat"/>
          <w:sz w:val="18"/>
          <w:szCs w:val="18"/>
        </w:rPr>
      </w:pPr>
    </w:p>
    <w:p w:rsidR="00EE5353" w:rsidRDefault="00000000">
      <w:pPr>
        <w:widowControl w:val="0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Monserrat Montes</w:t>
      </w:r>
    </w:p>
    <w:p w:rsidR="00EE5353" w:rsidRDefault="00000000">
      <w:pPr>
        <w:widowControl w:val="0"/>
        <w:jc w:val="both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sz w:val="18"/>
          <w:szCs w:val="18"/>
        </w:rPr>
        <w:t>55 6046 6501</w:t>
      </w:r>
    </w:p>
    <w:sectPr w:rsidR="00EE5353">
      <w:headerReference w:type="default" r:id="rId10"/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22ED" w:rsidRDefault="006A22ED">
      <w:pPr>
        <w:spacing w:line="240" w:lineRule="auto"/>
      </w:pPr>
      <w:r>
        <w:separator/>
      </w:r>
    </w:p>
  </w:endnote>
  <w:endnote w:type="continuationSeparator" w:id="0">
    <w:p w:rsidR="006A22ED" w:rsidRDefault="006A2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22ED" w:rsidRDefault="006A22ED">
      <w:pPr>
        <w:spacing w:line="240" w:lineRule="auto"/>
      </w:pPr>
      <w:r>
        <w:separator/>
      </w:r>
    </w:p>
  </w:footnote>
  <w:footnote w:type="continuationSeparator" w:id="0">
    <w:p w:rsidR="006A22ED" w:rsidRDefault="006A2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5353" w:rsidRDefault="00000000">
    <w:pPr>
      <w:jc w:val="center"/>
    </w:pPr>
    <w:r>
      <w:rPr>
        <w:noProof/>
      </w:rPr>
      <w:drawing>
        <wp:inline distT="114300" distB="114300" distL="114300" distR="114300">
          <wp:extent cx="1824038" cy="4090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4038" cy="409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B2150"/>
    <w:multiLevelType w:val="multilevel"/>
    <w:tmpl w:val="6040D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47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53"/>
    <w:rsid w:val="006A22ED"/>
    <w:rsid w:val="00AC1C3B"/>
    <w:rsid w:val="00E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75C3ED"/>
  <w15:docId w15:val="{A0F0472C-F2EE-1B4D-8145-659B1792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ctiviamx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ctiviamex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bandof_88</cp:lastModifiedBy>
  <cp:revision>2</cp:revision>
  <dcterms:created xsi:type="dcterms:W3CDTF">2025-03-25T00:46:00Z</dcterms:created>
  <dcterms:modified xsi:type="dcterms:W3CDTF">2025-03-25T00:47:00Z</dcterms:modified>
</cp:coreProperties>
</file>